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E4C" w:rsidRPr="00C83F98" w:rsidRDefault="00F84E4C" w:rsidP="00310CDC">
      <w:pPr>
        <w:pStyle w:val="a4"/>
        <w:jc w:val="both"/>
        <w:rPr>
          <w:lang w:val="kk-KZ"/>
        </w:rPr>
      </w:pPr>
    </w:p>
    <w:p w:rsidR="00F84E4C" w:rsidRDefault="00F84E4C" w:rsidP="00F84E4C">
      <w:pPr>
        <w:widowControl/>
        <w:ind w:firstLine="708"/>
        <w:rPr>
          <w:rFonts w:eastAsia="Times New Roman"/>
          <w:kern w:val="0"/>
          <w:sz w:val="24"/>
          <w:szCs w:val="24"/>
          <w:lang w:val="ru-RU" w:eastAsia="ru-RU"/>
        </w:rPr>
      </w:pPr>
      <w:r w:rsidRPr="00F84E4C">
        <w:rPr>
          <w:rFonts w:eastAsia="Times New Roman"/>
          <w:kern w:val="0"/>
          <w:sz w:val="24"/>
          <w:szCs w:val="24"/>
          <w:lang w:val="kk-KZ" w:eastAsia="ru-RU"/>
        </w:rPr>
        <w:t xml:space="preserve">Тамыздың 1-нен бастап </w:t>
      </w:r>
      <w:r w:rsidRPr="00F84E4C">
        <w:rPr>
          <w:rFonts w:eastAsia="Times New Roman"/>
          <w:b/>
          <w:i/>
          <w:kern w:val="0"/>
          <w:sz w:val="24"/>
          <w:szCs w:val="24"/>
          <w:lang w:val="kk-KZ" w:eastAsia="ru-RU"/>
        </w:rPr>
        <w:t>«Мектепке жол»</w:t>
      </w:r>
      <w:r w:rsidRPr="00F84E4C">
        <w:rPr>
          <w:rFonts w:eastAsia="Times New Roman"/>
          <w:kern w:val="0"/>
          <w:sz w:val="24"/>
          <w:szCs w:val="24"/>
          <w:lang w:val="kk-KZ" w:eastAsia="ru-RU"/>
        </w:rPr>
        <w:t xml:space="preserve"> республикалық акциясы басталып, 30-шы қыркүйекке дейін жалғасады.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Акцияның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мақсаты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– аз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қамтылған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отбасылардан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шыққан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,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жетім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және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ата-ана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қамқорынсыз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қалған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балаларды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оқу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eastAsia="Times New Roman"/>
          <w:kern w:val="0"/>
          <w:sz w:val="24"/>
          <w:szCs w:val="24"/>
          <w:lang w:val="ru-RU" w:eastAsia="ru-RU"/>
        </w:rPr>
        <w:t>жылына</w:t>
      </w:r>
      <w:proofErr w:type="spellEnd"/>
      <w:r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eastAsia="Times New Roman"/>
          <w:kern w:val="0"/>
          <w:sz w:val="24"/>
          <w:szCs w:val="24"/>
          <w:lang w:val="ru-RU" w:eastAsia="ru-RU"/>
        </w:rPr>
        <w:t>дайындау</w:t>
      </w:r>
      <w:proofErr w:type="spellEnd"/>
      <w:r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eastAsia="Times New Roman"/>
          <w:kern w:val="0"/>
          <w:sz w:val="24"/>
          <w:szCs w:val="24"/>
          <w:lang w:val="ru-RU" w:eastAsia="ru-RU"/>
        </w:rPr>
        <w:t>болып</w:t>
      </w:r>
      <w:proofErr w:type="spellEnd"/>
      <w:r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>
        <w:rPr>
          <w:rFonts w:eastAsia="Times New Roman"/>
          <w:kern w:val="0"/>
          <w:sz w:val="24"/>
          <w:szCs w:val="24"/>
          <w:lang w:val="ru-RU" w:eastAsia="ru-RU"/>
        </w:rPr>
        <w:t>табылады</w:t>
      </w:r>
      <w:proofErr w:type="spellEnd"/>
      <w:r>
        <w:rPr>
          <w:rFonts w:eastAsia="Times New Roman"/>
          <w:kern w:val="0"/>
          <w:sz w:val="24"/>
          <w:szCs w:val="24"/>
          <w:lang w:val="ru-RU" w:eastAsia="ru-RU"/>
        </w:rPr>
        <w:t xml:space="preserve">. </w:t>
      </w:r>
      <w:r w:rsidR="00C83F98">
        <w:rPr>
          <w:rFonts w:eastAsia="Times New Roman"/>
          <w:kern w:val="0"/>
          <w:sz w:val="24"/>
          <w:szCs w:val="24"/>
          <w:lang w:val="ru-RU" w:eastAsia="ru-RU"/>
        </w:rPr>
        <w:t xml:space="preserve">9 </w:t>
      </w:r>
      <w:proofErr w:type="spellStart"/>
      <w:r w:rsidR="00C83F98">
        <w:rPr>
          <w:rFonts w:eastAsia="Times New Roman"/>
          <w:kern w:val="0"/>
          <w:sz w:val="24"/>
          <w:szCs w:val="24"/>
          <w:lang w:val="ru-RU" w:eastAsia="ru-RU"/>
        </w:rPr>
        <w:t>жылдың</w:t>
      </w:r>
      <w:proofErr w:type="spellEnd"/>
      <w:r w:rsidR="00C83F98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="00C83F98">
        <w:rPr>
          <w:rFonts w:eastAsia="Times New Roman"/>
          <w:kern w:val="0"/>
          <w:sz w:val="24"/>
          <w:szCs w:val="24"/>
          <w:lang w:val="ru-RU" w:eastAsia="ru-RU"/>
        </w:rPr>
        <w:t>ішінде</w:t>
      </w:r>
      <w:proofErr w:type="spellEnd"/>
      <w:r w:rsidR="00C83F98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r w:rsidR="005623F8">
        <w:rPr>
          <w:rFonts w:eastAsia="Times New Roman"/>
          <w:kern w:val="0"/>
          <w:sz w:val="24"/>
          <w:szCs w:val="24"/>
          <w:lang w:val="ru-RU" w:eastAsia="ru-RU"/>
        </w:rPr>
        <w:t xml:space="preserve">акция </w:t>
      </w:r>
      <w:proofErr w:type="spellStart"/>
      <w:r w:rsidR="005623F8">
        <w:rPr>
          <w:rFonts w:eastAsia="Times New Roman"/>
          <w:kern w:val="0"/>
          <w:sz w:val="24"/>
          <w:szCs w:val="24"/>
          <w:lang w:val="ru-RU" w:eastAsia="ru-RU"/>
        </w:rPr>
        <w:t>аясында</w:t>
      </w:r>
      <w:proofErr w:type="spellEnd"/>
      <w:r w:rsidR="005623F8">
        <w:rPr>
          <w:rFonts w:eastAsia="Times New Roman"/>
          <w:kern w:val="0"/>
          <w:sz w:val="24"/>
          <w:szCs w:val="24"/>
          <w:lang w:val="ru-RU" w:eastAsia="ru-RU"/>
        </w:rPr>
        <w:t xml:space="preserve"> 500 </w:t>
      </w:r>
      <w:r w:rsidR="00E91347">
        <w:rPr>
          <w:rFonts w:eastAsia="Times New Roman"/>
          <w:kern w:val="0"/>
          <w:sz w:val="24"/>
          <w:szCs w:val="24"/>
          <w:lang w:val="ru-RU" w:eastAsia="ru-RU"/>
        </w:rPr>
        <w:t>–</w:t>
      </w:r>
      <w:proofErr w:type="spellStart"/>
      <w:r w:rsidR="00E91347">
        <w:rPr>
          <w:rFonts w:eastAsia="Times New Roman"/>
          <w:kern w:val="0"/>
          <w:sz w:val="24"/>
          <w:szCs w:val="24"/>
          <w:lang w:val="ru-RU" w:eastAsia="ru-RU"/>
        </w:rPr>
        <w:t>ден</w:t>
      </w:r>
      <w:proofErr w:type="spellEnd"/>
      <w:r w:rsidR="00E91347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="005623F8">
        <w:rPr>
          <w:rFonts w:eastAsia="Times New Roman"/>
          <w:kern w:val="0"/>
          <w:sz w:val="24"/>
          <w:szCs w:val="24"/>
          <w:lang w:val="ru-RU" w:eastAsia="ru-RU"/>
        </w:rPr>
        <w:t>астам</w:t>
      </w:r>
      <w:proofErr w:type="spellEnd"/>
      <w:r w:rsidR="005623F8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="005623F8">
        <w:rPr>
          <w:rFonts w:eastAsia="Times New Roman"/>
          <w:kern w:val="0"/>
          <w:sz w:val="24"/>
          <w:szCs w:val="24"/>
          <w:lang w:val="ru-RU" w:eastAsia="ru-RU"/>
        </w:rPr>
        <w:t>бала</w:t>
      </w:r>
      <w:proofErr w:type="gramEnd"/>
      <w:r w:rsidR="005623F8">
        <w:rPr>
          <w:rFonts w:eastAsia="Times New Roman"/>
          <w:kern w:val="0"/>
          <w:sz w:val="24"/>
          <w:szCs w:val="24"/>
          <w:lang w:val="ru-RU" w:eastAsia="ru-RU"/>
        </w:rPr>
        <w:t>ға</w:t>
      </w:r>
      <w:proofErr w:type="spellEnd"/>
      <w:r w:rsidR="00E91347">
        <w:rPr>
          <w:rFonts w:eastAsia="Times New Roman"/>
          <w:kern w:val="0"/>
          <w:sz w:val="24"/>
          <w:szCs w:val="24"/>
          <w:lang w:val="ru-RU" w:eastAsia="ru-RU"/>
        </w:rPr>
        <w:t xml:space="preserve"> 4 млн. </w:t>
      </w:r>
      <w:proofErr w:type="spellStart"/>
      <w:r w:rsidR="00E91347">
        <w:rPr>
          <w:rFonts w:eastAsia="Times New Roman"/>
          <w:kern w:val="0"/>
          <w:sz w:val="24"/>
          <w:szCs w:val="24"/>
          <w:lang w:val="ru-RU" w:eastAsia="ru-RU"/>
        </w:rPr>
        <w:t>тенгеден</w:t>
      </w:r>
      <w:proofErr w:type="spellEnd"/>
      <w:r w:rsidR="00E91347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="00E91347">
        <w:rPr>
          <w:rFonts w:eastAsia="Times New Roman"/>
          <w:kern w:val="0"/>
          <w:sz w:val="24"/>
          <w:szCs w:val="24"/>
          <w:lang w:val="ru-RU" w:eastAsia="ru-RU"/>
        </w:rPr>
        <w:t>астам</w:t>
      </w:r>
      <w:proofErr w:type="spellEnd"/>
      <w:r w:rsidR="00E91347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r w:rsidR="005623F8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="00E91347" w:rsidRPr="00F84E4C">
        <w:rPr>
          <w:rFonts w:eastAsia="Times New Roman"/>
          <w:kern w:val="0"/>
          <w:sz w:val="24"/>
          <w:szCs w:val="24"/>
          <w:lang w:val="ru-RU" w:eastAsia="ru-RU"/>
        </w:rPr>
        <w:t>қайырымдылық</w:t>
      </w:r>
      <w:proofErr w:type="spellEnd"/>
      <w:r w:rsidR="00E91347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="00E91347">
        <w:rPr>
          <w:rFonts w:eastAsia="Times New Roman"/>
          <w:kern w:val="0"/>
          <w:sz w:val="24"/>
          <w:szCs w:val="24"/>
          <w:lang w:val="ru-RU" w:eastAsia="ru-RU"/>
        </w:rPr>
        <w:t>көмек</w:t>
      </w:r>
      <w:proofErr w:type="spellEnd"/>
      <w:r w:rsidR="00E91347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="00E91347">
        <w:rPr>
          <w:rFonts w:eastAsia="Times New Roman"/>
          <w:kern w:val="0"/>
          <w:sz w:val="24"/>
          <w:szCs w:val="24"/>
          <w:lang w:val="ru-RU" w:eastAsia="ru-RU"/>
        </w:rPr>
        <w:t>көрсетілген</w:t>
      </w:r>
      <w:proofErr w:type="spellEnd"/>
      <w:r w:rsidR="00E91347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="00E91347">
        <w:rPr>
          <w:rFonts w:eastAsia="Times New Roman"/>
          <w:kern w:val="0"/>
          <w:sz w:val="24"/>
          <w:szCs w:val="24"/>
          <w:lang w:val="ru-RU" w:eastAsia="ru-RU"/>
        </w:rPr>
        <w:t>болатын</w:t>
      </w:r>
      <w:proofErr w:type="spellEnd"/>
      <w:r w:rsidR="00E91347">
        <w:rPr>
          <w:rFonts w:eastAsia="Times New Roman"/>
          <w:kern w:val="0"/>
          <w:sz w:val="24"/>
          <w:szCs w:val="24"/>
          <w:lang w:val="ru-RU" w:eastAsia="ru-RU"/>
        </w:rPr>
        <w:t>.</w:t>
      </w:r>
    </w:p>
    <w:p w:rsidR="00F84E4C" w:rsidRPr="00F84E4C" w:rsidRDefault="00F84E4C" w:rsidP="00F84E4C">
      <w:pPr>
        <w:widowControl/>
        <w:ind w:firstLine="708"/>
        <w:rPr>
          <w:rFonts w:eastAsia="Times New Roman"/>
          <w:kern w:val="0"/>
          <w:sz w:val="24"/>
          <w:szCs w:val="24"/>
          <w:lang w:val="ru-RU" w:eastAsia="ru-RU"/>
        </w:rPr>
      </w:pP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Көмекке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мұқтаж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және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ондай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жандарға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қол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ұшын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бергісі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келетіндер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үшін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E91347">
        <w:rPr>
          <w:rFonts w:eastAsia="Times New Roman"/>
          <w:b/>
          <w:i/>
          <w:kern w:val="0"/>
          <w:sz w:val="24"/>
          <w:szCs w:val="24"/>
          <w:lang w:val="ru-RU" w:eastAsia="ru-RU"/>
        </w:rPr>
        <w:t>Шортанды</w:t>
      </w:r>
      <w:proofErr w:type="spellEnd"/>
      <w:r w:rsidRPr="00E91347">
        <w:rPr>
          <w:rFonts w:eastAsia="Times New Roman"/>
          <w:b/>
          <w:i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E91347">
        <w:rPr>
          <w:rFonts w:eastAsia="Times New Roman"/>
          <w:b/>
          <w:i/>
          <w:kern w:val="0"/>
          <w:sz w:val="24"/>
          <w:szCs w:val="24"/>
          <w:lang w:val="ru-RU" w:eastAsia="ru-RU"/>
        </w:rPr>
        <w:t>ауданының</w:t>
      </w:r>
      <w:proofErr w:type="spellEnd"/>
      <w:r w:rsidRPr="00E91347">
        <w:rPr>
          <w:rFonts w:eastAsia="Times New Roman"/>
          <w:b/>
          <w:i/>
          <w:kern w:val="0"/>
          <w:sz w:val="24"/>
          <w:szCs w:val="24"/>
          <w:lang w:val="ru-RU" w:eastAsia="ru-RU"/>
        </w:rPr>
        <w:t xml:space="preserve"> «</w:t>
      </w:r>
      <w:proofErr w:type="spellStart"/>
      <w:r w:rsidRPr="00E91347">
        <w:rPr>
          <w:rFonts w:eastAsia="Times New Roman"/>
          <w:b/>
          <w:i/>
          <w:kern w:val="0"/>
          <w:sz w:val="24"/>
          <w:szCs w:val="24"/>
          <w:lang w:val="ru-RU" w:eastAsia="ru-RU"/>
        </w:rPr>
        <w:t>Білім</w:t>
      </w:r>
      <w:proofErr w:type="spellEnd"/>
      <w:r w:rsidRPr="00E91347">
        <w:rPr>
          <w:rFonts w:eastAsia="Times New Roman"/>
          <w:b/>
          <w:i/>
          <w:kern w:val="0"/>
          <w:sz w:val="24"/>
          <w:szCs w:val="24"/>
          <w:lang w:val="ru-RU" w:eastAsia="ru-RU"/>
        </w:rPr>
        <w:t xml:space="preserve"> беру </w:t>
      </w:r>
      <w:proofErr w:type="spellStart"/>
      <w:r w:rsidRPr="00E91347">
        <w:rPr>
          <w:rFonts w:eastAsia="Times New Roman"/>
          <w:b/>
          <w:i/>
          <w:kern w:val="0"/>
          <w:sz w:val="24"/>
          <w:szCs w:val="24"/>
          <w:lang w:val="ru-RU" w:eastAsia="ru-RU"/>
        </w:rPr>
        <w:t>бөлімі</w:t>
      </w:r>
      <w:proofErr w:type="spellEnd"/>
      <w:r w:rsidRPr="00E91347">
        <w:rPr>
          <w:rFonts w:eastAsia="Times New Roman"/>
          <w:b/>
          <w:i/>
          <w:kern w:val="0"/>
          <w:sz w:val="24"/>
          <w:szCs w:val="24"/>
          <w:lang w:val="ru-RU" w:eastAsia="ru-RU"/>
        </w:rPr>
        <w:t xml:space="preserve">» ММ </w:t>
      </w:r>
      <w:r w:rsidRPr="00F84E4C">
        <w:rPr>
          <w:rFonts w:eastAsia="Times New Roman"/>
          <w:b/>
          <w:i/>
          <w:kern w:val="0"/>
          <w:sz w:val="24"/>
          <w:szCs w:val="24"/>
          <w:lang w:val="ru-RU" w:eastAsia="ru-RU"/>
        </w:rPr>
        <w:t>«</w:t>
      </w:r>
      <w:proofErr w:type="spellStart"/>
      <w:r w:rsidRPr="00F84E4C">
        <w:rPr>
          <w:rFonts w:eastAsia="Times New Roman"/>
          <w:b/>
          <w:i/>
          <w:kern w:val="0"/>
          <w:sz w:val="24"/>
          <w:szCs w:val="24"/>
          <w:lang w:val="ru-RU" w:eastAsia="ru-RU"/>
        </w:rPr>
        <w:t>жедел</w:t>
      </w:r>
      <w:proofErr w:type="spellEnd"/>
      <w:r w:rsidRPr="00F84E4C">
        <w:rPr>
          <w:rFonts w:eastAsia="Times New Roman"/>
          <w:b/>
          <w:i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b/>
          <w:i/>
          <w:kern w:val="0"/>
          <w:sz w:val="24"/>
          <w:szCs w:val="24"/>
          <w:lang w:val="ru-RU" w:eastAsia="ru-RU"/>
        </w:rPr>
        <w:t>желі</w:t>
      </w:r>
      <w:proofErr w:type="spellEnd"/>
      <w:r w:rsidRPr="00F84E4C">
        <w:rPr>
          <w:rFonts w:eastAsia="Times New Roman"/>
          <w:b/>
          <w:i/>
          <w:kern w:val="0"/>
          <w:sz w:val="24"/>
          <w:szCs w:val="24"/>
          <w:lang w:val="ru-RU" w:eastAsia="ru-RU"/>
        </w:rPr>
        <w:t xml:space="preserve">» телефон </w:t>
      </w:r>
      <w:proofErr w:type="spellStart"/>
      <w:r w:rsidRPr="00F84E4C">
        <w:rPr>
          <w:rFonts w:eastAsia="Times New Roman"/>
          <w:b/>
          <w:i/>
          <w:kern w:val="0"/>
          <w:sz w:val="24"/>
          <w:szCs w:val="24"/>
          <w:lang w:val="ru-RU" w:eastAsia="ru-RU"/>
        </w:rPr>
        <w:t>байланысын</w:t>
      </w:r>
      <w:proofErr w:type="spellEnd"/>
      <w:r w:rsidRPr="00F84E4C">
        <w:rPr>
          <w:rFonts w:eastAsia="Times New Roman"/>
          <w:b/>
          <w:i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b/>
          <w:i/>
          <w:kern w:val="0"/>
          <w:sz w:val="24"/>
          <w:szCs w:val="24"/>
          <w:lang w:val="ru-RU" w:eastAsia="ru-RU"/>
        </w:rPr>
        <w:t>ұйымдастырған</w:t>
      </w:r>
      <w:proofErr w:type="spellEnd"/>
      <w:r w:rsidRPr="00E91347">
        <w:rPr>
          <w:rFonts w:eastAsia="Times New Roman"/>
          <w:b/>
          <w:i/>
          <w:kern w:val="0"/>
          <w:sz w:val="24"/>
          <w:szCs w:val="24"/>
          <w:lang w:val="ru-RU" w:eastAsia="ru-RU"/>
        </w:rPr>
        <w:t xml:space="preserve"> 8(716-31)35174</w:t>
      </w:r>
      <w:r w:rsidR="00885214">
        <w:rPr>
          <w:rFonts w:eastAsia="Times New Roman"/>
          <w:b/>
          <w:i/>
          <w:kern w:val="0"/>
          <w:sz w:val="24"/>
          <w:szCs w:val="24"/>
          <w:lang w:val="ru-RU" w:eastAsia="ru-RU"/>
        </w:rPr>
        <w:t>,</w:t>
      </w:r>
      <w:r w:rsidR="00885214" w:rsidRPr="00885214">
        <w:rPr>
          <w:rFonts w:eastAsia="Times New Roman"/>
          <w:b/>
          <w:i/>
          <w:kern w:val="0"/>
          <w:sz w:val="24"/>
          <w:szCs w:val="24"/>
          <w:lang w:val="ru-RU" w:eastAsia="ru-RU"/>
        </w:rPr>
        <w:t xml:space="preserve"> 8(716-31)</w:t>
      </w:r>
      <w:r w:rsidR="00885214">
        <w:rPr>
          <w:rFonts w:eastAsia="Times New Roman"/>
          <w:b/>
          <w:i/>
          <w:kern w:val="0"/>
          <w:sz w:val="24"/>
          <w:szCs w:val="24"/>
          <w:lang w:val="ru-RU" w:eastAsia="ru-RU"/>
        </w:rPr>
        <w:t>35168</w:t>
      </w:r>
      <w:bookmarkStart w:id="0" w:name="_GoBack"/>
      <w:bookmarkEnd w:id="0"/>
      <w:r w:rsidR="00885214">
        <w:rPr>
          <w:rFonts w:eastAsia="Times New Roman"/>
          <w:b/>
          <w:i/>
          <w:kern w:val="0"/>
          <w:sz w:val="24"/>
          <w:szCs w:val="24"/>
          <w:lang w:val="ru-RU" w:eastAsia="ru-RU"/>
        </w:rPr>
        <w:t xml:space="preserve"> </w:t>
      </w:r>
      <w:r w:rsidRPr="00F84E4C">
        <w:rPr>
          <w:rFonts w:eastAsia="Times New Roman"/>
          <w:b/>
          <w:i/>
          <w:kern w:val="0"/>
          <w:sz w:val="24"/>
          <w:szCs w:val="24"/>
          <w:lang w:val="ru-RU" w:eastAsia="ru-RU"/>
        </w:rPr>
        <w:t xml:space="preserve"> </w:t>
      </w:r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Акция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шеңберінде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сонымен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қатар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қайырымдылық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шаралары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,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мектеп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жәрмеңкелері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өткізілі</w:t>
      </w:r>
      <w:proofErr w:type="gram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п</w:t>
      </w:r>
      <w:proofErr w:type="spellEnd"/>
      <w:proofErr w:type="gram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, аз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қамтылған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отбасындағы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балалар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үшін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қажетті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мектеп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жабдықтары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мен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киім-кешектер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қабылдау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бекеттері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 </w:t>
      </w:r>
      <w:proofErr w:type="spellStart"/>
      <w:r w:rsidRPr="00F84E4C">
        <w:rPr>
          <w:rFonts w:eastAsia="Times New Roman"/>
          <w:kern w:val="0"/>
          <w:sz w:val="24"/>
          <w:szCs w:val="24"/>
          <w:lang w:val="ru-RU" w:eastAsia="ru-RU"/>
        </w:rPr>
        <w:t>ашылады</w:t>
      </w:r>
      <w:proofErr w:type="spellEnd"/>
      <w:r w:rsidRPr="00F84E4C">
        <w:rPr>
          <w:rFonts w:eastAsia="Times New Roman"/>
          <w:kern w:val="0"/>
          <w:sz w:val="24"/>
          <w:szCs w:val="24"/>
          <w:lang w:val="ru-RU" w:eastAsia="ru-RU"/>
        </w:rPr>
        <w:t xml:space="preserve">. </w:t>
      </w:r>
      <w:r w:rsidRPr="00F84E4C">
        <w:rPr>
          <w:rFonts w:eastAsia="Times New Roman"/>
          <w:kern w:val="0"/>
          <w:sz w:val="24"/>
          <w:szCs w:val="24"/>
          <w:lang w:val="ru-RU" w:eastAsia="ru-RU"/>
        </w:rPr>
        <w:br/>
      </w:r>
      <w:r w:rsidRPr="00F84E4C">
        <w:rPr>
          <w:rFonts w:eastAsia="Times New Roman"/>
          <w:kern w:val="0"/>
          <w:sz w:val="24"/>
          <w:szCs w:val="24"/>
          <w:lang w:val="ru-RU" w:eastAsia="ru-RU"/>
        </w:rPr>
        <w:br/>
      </w:r>
    </w:p>
    <w:p w:rsidR="00F84E4C" w:rsidRDefault="00C83F98" w:rsidP="00310CDC">
      <w:pPr>
        <w:pStyle w:val="a4"/>
        <w:jc w:val="both"/>
      </w:pPr>
      <w:r>
        <w:rPr>
          <w:noProof/>
        </w:rPr>
        <w:drawing>
          <wp:inline distT="0" distB="0" distL="0" distR="0" wp14:anchorId="7CAC1423" wp14:editId="708D6FBC">
            <wp:extent cx="5478780" cy="4069080"/>
            <wp:effectExtent l="0" t="0" r="7620" b="7620"/>
            <wp:docPr id="1" name="Рисунок 1" descr="http://www.saroblnews.ru/files/pages/47067/1431955387general_pages_i47067_studenty_nachali_sbor_pomoshchi_shkole_internat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saroblnews.ru/files/pages/47067/1431955387general_pages_i47067_studenty_nachali_sbor_pomoshchi_shkole_internatu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8780" cy="406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E4C" w:rsidRDefault="00F84E4C" w:rsidP="00310CDC">
      <w:pPr>
        <w:pStyle w:val="a4"/>
        <w:jc w:val="both"/>
      </w:pPr>
    </w:p>
    <w:p w:rsidR="00310CDC" w:rsidRPr="00BD4281" w:rsidRDefault="00310CDC" w:rsidP="00C83F98">
      <w:pPr>
        <w:pStyle w:val="a4"/>
        <w:ind w:firstLine="708"/>
        <w:jc w:val="both"/>
        <w:rPr>
          <w:b/>
          <w:lang w:val="kk-KZ"/>
        </w:rPr>
      </w:pPr>
      <w:r>
        <w:t xml:space="preserve">С 1 августа по 30 сентября 2017 года стартует традиционная общереспубликанская благотворительная акция </w:t>
      </w:r>
      <w:r w:rsidRPr="008A05B7">
        <w:rPr>
          <w:b/>
          <w:i/>
        </w:rPr>
        <w:t>«Дорога в школу».</w:t>
      </w:r>
      <w:r>
        <w:t xml:space="preserve"> В этом году акция пройдет под девизом </w:t>
      </w:r>
      <w:r w:rsidRPr="00BD4281">
        <w:rPr>
          <w:b/>
        </w:rPr>
        <w:t>«Мой выбор – помощь детям».</w:t>
      </w:r>
    </w:p>
    <w:p w:rsidR="00310CDC" w:rsidRDefault="00310CDC" w:rsidP="00C83F98">
      <w:pPr>
        <w:pStyle w:val="a4"/>
        <w:ind w:firstLine="708"/>
        <w:jc w:val="both"/>
      </w:pPr>
      <w:r>
        <w:t>Цель акции - оказание материальной и иной помощи обучающимся из числа малообеспеченных, многодетных семей, детей-сирот и детей, оставшихся без попечения родителей в период подготовки к началу учебного года и предупреждения непосещения детьми школ по социальным причинам.</w:t>
      </w:r>
    </w:p>
    <w:p w:rsidR="00310CDC" w:rsidRDefault="00310CDC" w:rsidP="00C83F98">
      <w:pPr>
        <w:pStyle w:val="a4"/>
        <w:ind w:firstLine="708"/>
        <w:jc w:val="both"/>
      </w:pPr>
      <w:r>
        <w:lastRenderedPageBreak/>
        <w:t>За де</w:t>
      </w:r>
      <w:r>
        <w:t>вять лет проведения акции более 500</w:t>
      </w:r>
      <w:r>
        <w:t xml:space="preserve"> детей получили материальную помощь</w:t>
      </w:r>
      <w:r w:rsidR="00E06C76">
        <w:t xml:space="preserve"> на сумму более </w:t>
      </w:r>
      <w:r w:rsidR="008A05B7">
        <w:rPr>
          <w:lang w:val="kk-KZ"/>
        </w:rPr>
        <w:t>4</w:t>
      </w:r>
      <w:r w:rsidR="00E06C76">
        <w:t xml:space="preserve"> млн. тенге.</w:t>
      </w:r>
      <w:r>
        <w:t xml:space="preserve"> Закреплено шефство местных исполнительных органов, организаций, </w:t>
      </w:r>
      <w:proofErr w:type="gramStart"/>
      <w:r>
        <w:t>бизнес-структур</w:t>
      </w:r>
      <w:proofErr w:type="gramEnd"/>
      <w:r>
        <w:t xml:space="preserve"> за учащимися, нуждающимися в поддержке при подготовке к школе для оказания адресной помощи.</w:t>
      </w:r>
    </w:p>
    <w:p w:rsidR="00BD4281" w:rsidRDefault="00310CDC" w:rsidP="00C83F98">
      <w:pPr>
        <w:pStyle w:val="a4"/>
        <w:ind w:firstLine="708"/>
        <w:jc w:val="both"/>
        <w:rPr>
          <w:lang w:val="kk-KZ"/>
        </w:rPr>
      </w:pPr>
      <w:r>
        <w:t>В рамках акции проводятся совместные рейдовые мероприятия сотрудниками прокуратуры, отдела образования, комиссии по делам несовершеннолетних, школьных инспекторов, социальных педагогов школ с целью посещения семей, нуждающихся в материальной помощи.</w:t>
      </w:r>
      <w:r w:rsidR="00636325">
        <w:rPr>
          <w:lang w:val="kk-KZ"/>
        </w:rPr>
        <w:t xml:space="preserve"> </w:t>
      </w:r>
      <w:r w:rsidR="00BD4281">
        <w:rPr>
          <w:lang w:val="kk-KZ"/>
        </w:rPr>
        <w:t xml:space="preserve"> В рамках акции организована «</w:t>
      </w:r>
      <w:r w:rsidR="00885214">
        <w:rPr>
          <w:lang w:val="kk-KZ"/>
        </w:rPr>
        <w:t>оперативная линия</w:t>
      </w:r>
      <w:r w:rsidR="00BD4281">
        <w:rPr>
          <w:lang w:val="kk-KZ"/>
        </w:rPr>
        <w:t xml:space="preserve">» по телефону </w:t>
      </w:r>
    </w:p>
    <w:p w:rsidR="00310CDC" w:rsidRPr="00BD4281" w:rsidRDefault="00BD4281" w:rsidP="00C83F98">
      <w:pPr>
        <w:pStyle w:val="a4"/>
        <w:ind w:firstLine="708"/>
        <w:jc w:val="both"/>
      </w:pPr>
      <w:r w:rsidRPr="00BD4281">
        <w:rPr>
          <w:b/>
          <w:i/>
        </w:rPr>
        <w:t>8(716-31)</w:t>
      </w:r>
      <w:r w:rsidR="00885214">
        <w:rPr>
          <w:b/>
          <w:i/>
        </w:rPr>
        <w:t>351</w:t>
      </w:r>
      <w:r w:rsidR="00885214">
        <w:rPr>
          <w:b/>
          <w:i/>
          <w:lang w:val="kk-KZ"/>
        </w:rPr>
        <w:t>68, 8(716-31)35174</w:t>
      </w:r>
      <w:r w:rsidRPr="00BD4281">
        <w:rPr>
          <w:b/>
          <w:i/>
        </w:rPr>
        <w:t>.</w:t>
      </w:r>
    </w:p>
    <w:p w:rsidR="00310CDC" w:rsidRDefault="00310CDC" w:rsidP="00BD4281">
      <w:pPr>
        <w:pStyle w:val="a4"/>
        <w:ind w:firstLine="708"/>
        <w:jc w:val="both"/>
      </w:pPr>
      <w:r>
        <w:t>Каждый из нас может проявить гражданскую активность в оказании посильной адресной помощи в подготовке в школу детей из социально-уязвимых слоев населения, внимание и настоящую заботу каждому ребенку, чтобы его дорога в школу была самой лучшей и счастливой! </w:t>
      </w:r>
    </w:p>
    <w:p w:rsidR="00531B00" w:rsidRPr="00BD4281" w:rsidRDefault="00531B00">
      <w:pPr>
        <w:rPr>
          <w:lang w:val="ru-RU"/>
        </w:rPr>
      </w:pPr>
    </w:p>
    <w:sectPr w:rsidR="00531B00" w:rsidRPr="00BD42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CDC"/>
    <w:rsid w:val="00310CDC"/>
    <w:rsid w:val="00531B00"/>
    <w:rsid w:val="005623F8"/>
    <w:rsid w:val="00636325"/>
    <w:rsid w:val="00885214"/>
    <w:rsid w:val="008A05B7"/>
    <w:rsid w:val="00BD4281"/>
    <w:rsid w:val="00C83F98"/>
    <w:rsid w:val="00E06C76"/>
    <w:rsid w:val="00E91347"/>
    <w:rsid w:val="00F84E4C"/>
    <w:rsid w:val="00FC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84"/>
    <w:pPr>
      <w:widowControl w:val="0"/>
      <w:jc w:val="both"/>
    </w:pPr>
    <w:rPr>
      <w:kern w:val="2"/>
      <w:sz w:val="21"/>
      <w:lang w:val="en-US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5984"/>
    <w:pPr>
      <w:widowControl w:val="0"/>
      <w:jc w:val="both"/>
    </w:pPr>
    <w:rPr>
      <w:kern w:val="2"/>
      <w:sz w:val="21"/>
      <w:lang w:val="en-US" w:eastAsia="zh-CN"/>
    </w:rPr>
  </w:style>
  <w:style w:type="paragraph" w:styleId="a4">
    <w:name w:val="Normal (Web)"/>
    <w:basedOn w:val="a"/>
    <w:uiPriority w:val="99"/>
    <w:semiHidden/>
    <w:unhideWhenUsed/>
    <w:rsid w:val="00310CDC"/>
    <w:pPr>
      <w:widowControl/>
      <w:spacing w:before="100" w:beforeAutospacing="1" w:after="100" w:afterAutospacing="1"/>
      <w:jc w:val="left"/>
    </w:pPr>
    <w:rPr>
      <w:rFonts w:eastAsia="Times New Roman"/>
      <w:kern w:val="0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310CDC"/>
    <w:rPr>
      <w:b/>
      <w:bCs/>
    </w:rPr>
  </w:style>
  <w:style w:type="character" w:styleId="a6">
    <w:name w:val="Hyperlink"/>
    <w:basedOn w:val="a0"/>
    <w:uiPriority w:val="99"/>
    <w:semiHidden/>
    <w:unhideWhenUsed/>
    <w:rsid w:val="00310CD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10C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0CDC"/>
    <w:rPr>
      <w:rFonts w:ascii="Tahoma" w:hAnsi="Tahoma" w:cs="Tahoma"/>
      <w:kern w:val="2"/>
      <w:sz w:val="16"/>
      <w:szCs w:val="16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984"/>
    <w:pPr>
      <w:widowControl w:val="0"/>
      <w:jc w:val="both"/>
    </w:pPr>
    <w:rPr>
      <w:kern w:val="2"/>
      <w:sz w:val="21"/>
      <w:lang w:val="en-US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5984"/>
    <w:pPr>
      <w:widowControl w:val="0"/>
      <w:jc w:val="both"/>
    </w:pPr>
    <w:rPr>
      <w:kern w:val="2"/>
      <w:sz w:val="21"/>
      <w:lang w:val="en-US" w:eastAsia="zh-CN"/>
    </w:rPr>
  </w:style>
  <w:style w:type="paragraph" w:styleId="a4">
    <w:name w:val="Normal (Web)"/>
    <w:basedOn w:val="a"/>
    <w:uiPriority w:val="99"/>
    <w:semiHidden/>
    <w:unhideWhenUsed/>
    <w:rsid w:val="00310CDC"/>
    <w:pPr>
      <w:widowControl/>
      <w:spacing w:before="100" w:beforeAutospacing="1" w:after="100" w:afterAutospacing="1"/>
      <w:jc w:val="left"/>
    </w:pPr>
    <w:rPr>
      <w:rFonts w:eastAsia="Times New Roman"/>
      <w:kern w:val="0"/>
      <w:sz w:val="24"/>
      <w:szCs w:val="24"/>
      <w:lang w:val="ru-RU" w:eastAsia="ru-RU"/>
    </w:rPr>
  </w:style>
  <w:style w:type="character" w:styleId="a5">
    <w:name w:val="Strong"/>
    <w:basedOn w:val="a0"/>
    <w:uiPriority w:val="22"/>
    <w:qFormat/>
    <w:rsid w:val="00310CDC"/>
    <w:rPr>
      <w:b/>
      <w:bCs/>
    </w:rPr>
  </w:style>
  <w:style w:type="character" w:styleId="a6">
    <w:name w:val="Hyperlink"/>
    <w:basedOn w:val="a0"/>
    <w:uiPriority w:val="99"/>
    <w:semiHidden/>
    <w:unhideWhenUsed/>
    <w:rsid w:val="00310CDC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10CD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0CDC"/>
    <w:rPr>
      <w:rFonts w:ascii="Tahoma" w:hAnsi="Tahoma" w:cs="Tahoma"/>
      <w:kern w:val="2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3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8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5</cp:revision>
  <dcterms:created xsi:type="dcterms:W3CDTF">2017-07-31T11:30:00Z</dcterms:created>
  <dcterms:modified xsi:type="dcterms:W3CDTF">2017-07-31T11:54:00Z</dcterms:modified>
</cp:coreProperties>
</file>